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B5" w:rsidRDefault="00BE401B" w:rsidP="003771B5">
      <w:pPr>
        <w:jc w:val="both"/>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1276350" cy="1666875"/>
            <wp:effectExtent l="19050" t="0" r="0" b="0"/>
            <wp:wrapSquare wrapText="bothSides"/>
            <wp:docPr id="7" name="Picture 2" descr="PS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P NEW LOGO"/>
                    <pic:cNvPicPr>
                      <a:picLocks noChangeAspect="1" noChangeArrowheads="1"/>
                    </pic:cNvPicPr>
                  </pic:nvPicPr>
                  <pic:blipFill>
                    <a:blip r:embed="rId5"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r w:rsidR="003771B5" w:rsidRPr="00C02DF0">
        <w:rPr>
          <w:rFonts w:ascii="Arial" w:hAnsi="Arial" w:cs="Arial"/>
          <w:b/>
        </w:rPr>
        <w:tab/>
      </w:r>
      <w:r w:rsidR="003771B5" w:rsidRPr="00C02DF0">
        <w:rPr>
          <w:rFonts w:ascii="Arial" w:hAnsi="Arial" w:cs="Arial"/>
          <w:b/>
        </w:rPr>
        <w:tab/>
      </w:r>
      <w:r w:rsidR="00D42E89">
        <w:rPr>
          <w:rFonts w:ascii="Arial" w:hAnsi="Arial" w:cs="Arial"/>
          <w:b/>
        </w:rPr>
        <w:tab/>
      </w:r>
      <w:r w:rsidR="003771B5" w:rsidRPr="00C02DF0">
        <w:rPr>
          <w:rFonts w:ascii="Arial" w:hAnsi="Arial" w:cs="Arial"/>
          <w:b/>
        </w:rPr>
        <w:tab/>
      </w:r>
    </w:p>
    <w:p w:rsidR="00C666DD" w:rsidRDefault="00C666DD" w:rsidP="003771B5">
      <w:pPr>
        <w:jc w:val="both"/>
        <w:rPr>
          <w:rFonts w:ascii="Arial" w:hAnsi="Arial" w:cs="Arial"/>
          <w:b/>
        </w:rPr>
      </w:pPr>
    </w:p>
    <w:p w:rsidR="00BE401B" w:rsidRDefault="00BE401B" w:rsidP="003771B5">
      <w:pPr>
        <w:spacing w:after="0" w:line="240" w:lineRule="auto"/>
        <w:rPr>
          <w:rFonts w:ascii="Arial" w:hAnsi="Arial" w:cs="Arial"/>
          <w:b/>
        </w:rPr>
      </w:pPr>
    </w:p>
    <w:p w:rsidR="00BE401B" w:rsidRDefault="00BE401B" w:rsidP="003771B5">
      <w:pPr>
        <w:spacing w:after="0" w:line="240" w:lineRule="auto"/>
        <w:rPr>
          <w:rFonts w:ascii="Arial" w:hAnsi="Arial" w:cs="Arial"/>
          <w:b/>
        </w:rPr>
      </w:pPr>
    </w:p>
    <w:p w:rsidR="00BE401B" w:rsidRDefault="00BE401B" w:rsidP="003771B5">
      <w:pPr>
        <w:spacing w:after="0" w:line="240" w:lineRule="auto"/>
        <w:rPr>
          <w:rFonts w:ascii="Arial" w:hAnsi="Arial" w:cs="Arial"/>
          <w:b/>
        </w:rPr>
      </w:pPr>
    </w:p>
    <w:p w:rsidR="00BE401B" w:rsidRDefault="00BE401B" w:rsidP="003771B5">
      <w:pPr>
        <w:spacing w:after="0" w:line="240" w:lineRule="auto"/>
        <w:rPr>
          <w:rFonts w:ascii="Arial" w:hAnsi="Arial" w:cs="Arial"/>
          <w:b/>
        </w:rPr>
      </w:pPr>
    </w:p>
    <w:p w:rsidR="009940F9" w:rsidRDefault="00226FE9" w:rsidP="00BE401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FOR IMMEDIATE RELEASE</w:t>
      </w:r>
      <w:r w:rsidR="003771B5" w:rsidRPr="00EA5459">
        <w:rPr>
          <w:rFonts w:ascii="Times New Roman" w:hAnsi="Times New Roman" w:cs="Times New Roman"/>
          <w:b/>
          <w:sz w:val="24"/>
          <w:szCs w:val="24"/>
        </w:rPr>
        <w:tab/>
      </w:r>
      <w:r w:rsidR="00BE401B">
        <w:rPr>
          <w:rFonts w:ascii="Times New Roman" w:hAnsi="Times New Roman" w:cs="Times New Roman"/>
          <w:b/>
          <w:sz w:val="24"/>
          <w:szCs w:val="24"/>
        </w:rPr>
        <w:tab/>
      </w:r>
      <w:r w:rsidR="00BE401B">
        <w:rPr>
          <w:rFonts w:ascii="Times New Roman" w:hAnsi="Times New Roman" w:cs="Times New Roman"/>
          <w:b/>
          <w:sz w:val="24"/>
          <w:szCs w:val="24"/>
        </w:rPr>
        <w:tab/>
      </w:r>
      <w:r w:rsidR="00BE401B">
        <w:rPr>
          <w:rFonts w:ascii="Times New Roman" w:hAnsi="Times New Roman" w:cs="Times New Roman"/>
          <w:b/>
          <w:sz w:val="24"/>
          <w:szCs w:val="24"/>
        </w:rPr>
        <w:tab/>
      </w:r>
      <w:r w:rsidR="00BE401B">
        <w:rPr>
          <w:rFonts w:ascii="Times New Roman" w:hAnsi="Times New Roman" w:cs="Times New Roman"/>
          <w:b/>
          <w:sz w:val="24"/>
          <w:szCs w:val="24"/>
        </w:rPr>
        <w:tab/>
      </w:r>
      <w:r w:rsidR="003771B5" w:rsidRPr="00EA5459">
        <w:rPr>
          <w:rFonts w:ascii="Times New Roman" w:hAnsi="Times New Roman" w:cs="Times New Roman"/>
          <w:b/>
          <w:sz w:val="24"/>
          <w:szCs w:val="24"/>
        </w:rPr>
        <w:t>Contact:</w:t>
      </w:r>
      <w:r w:rsidR="003771B5" w:rsidRPr="00EA5459">
        <w:rPr>
          <w:rFonts w:ascii="Times New Roman" w:hAnsi="Times New Roman" w:cs="Times New Roman"/>
          <w:sz w:val="24"/>
          <w:szCs w:val="24"/>
        </w:rPr>
        <w:t xml:space="preserve"> </w:t>
      </w:r>
    </w:p>
    <w:p w:rsidR="003771B5" w:rsidRPr="00EA5459" w:rsidRDefault="003771B5" w:rsidP="009940F9">
      <w:pPr>
        <w:spacing w:after="0" w:line="240" w:lineRule="auto"/>
        <w:ind w:left="5760" w:firstLine="720"/>
        <w:rPr>
          <w:rFonts w:ascii="Times New Roman" w:hAnsi="Times New Roman" w:cs="Times New Roman"/>
          <w:b/>
          <w:sz w:val="24"/>
          <w:szCs w:val="24"/>
        </w:rPr>
      </w:pPr>
      <w:r>
        <w:rPr>
          <w:rFonts w:ascii="Times New Roman" w:hAnsi="Times New Roman" w:cs="Times New Roman"/>
          <w:sz w:val="24"/>
          <w:szCs w:val="24"/>
        </w:rPr>
        <w:t>Jessica Weeg</w:t>
      </w:r>
    </w:p>
    <w:p w:rsidR="003771B5" w:rsidRPr="00EA5459" w:rsidRDefault="003771B5" w:rsidP="00BE401B">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212-255-8455</w:t>
      </w:r>
    </w:p>
    <w:p w:rsidR="003771B5" w:rsidRPr="00EA5459" w:rsidRDefault="00D31296" w:rsidP="00BE401B">
      <w:pPr>
        <w:spacing w:after="0" w:line="240" w:lineRule="auto"/>
        <w:ind w:left="5760" w:firstLine="720"/>
        <w:jc w:val="both"/>
        <w:rPr>
          <w:rFonts w:ascii="Times New Roman" w:hAnsi="Times New Roman" w:cs="Times New Roman"/>
          <w:sz w:val="24"/>
          <w:szCs w:val="24"/>
        </w:rPr>
      </w:pPr>
      <w:hyperlink r:id="rId6" w:history="1">
        <w:r w:rsidR="009940F9" w:rsidRPr="009940F9">
          <w:rPr>
            <w:rStyle w:val="Hyperlink"/>
            <w:rFonts w:ascii="Times New Roman" w:hAnsi="Times New Roman" w:cs="Times New Roman"/>
            <w:sz w:val="24"/>
            <w:szCs w:val="24"/>
          </w:rPr>
          <w:t>j</w:t>
        </w:r>
        <w:r w:rsidR="003771B5" w:rsidRPr="009940F9">
          <w:rPr>
            <w:rStyle w:val="Hyperlink"/>
            <w:rFonts w:ascii="Times New Roman" w:hAnsi="Times New Roman" w:cs="Times New Roman"/>
            <w:sz w:val="24"/>
            <w:szCs w:val="24"/>
          </w:rPr>
          <w:t>essica@rosengrouppr.com</w:t>
        </w:r>
      </w:hyperlink>
    </w:p>
    <w:p w:rsidR="003771B5" w:rsidRDefault="003771B5" w:rsidP="003771B5">
      <w:pPr>
        <w:spacing w:after="0"/>
        <w:jc w:val="center"/>
        <w:rPr>
          <w:rFonts w:ascii="Times New Roman" w:hAnsi="Times New Roman" w:cs="Times New Roman"/>
          <w:b/>
          <w:sz w:val="24"/>
          <w:szCs w:val="24"/>
        </w:rPr>
      </w:pPr>
    </w:p>
    <w:p w:rsidR="003771B5" w:rsidRDefault="003771B5" w:rsidP="003771B5">
      <w:pPr>
        <w:spacing w:after="0"/>
        <w:jc w:val="center"/>
        <w:rPr>
          <w:rFonts w:ascii="Times New Roman" w:hAnsi="Times New Roman" w:cs="Times New Roman"/>
          <w:b/>
          <w:sz w:val="24"/>
          <w:szCs w:val="24"/>
        </w:rPr>
      </w:pPr>
    </w:p>
    <w:p w:rsidR="003771B5" w:rsidRDefault="003771B5" w:rsidP="003771B5">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Searching for the </w:t>
      </w:r>
      <w:r w:rsidR="00997820">
        <w:rPr>
          <w:rFonts w:ascii="Times New Roman" w:hAnsi="Times New Roman" w:cs="Times New Roman"/>
          <w:b/>
          <w:bCs/>
          <w:sz w:val="32"/>
          <w:szCs w:val="32"/>
        </w:rPr>
        <w:t>Best</w:t>
      </w:r>
      <w:r>
        <w:rPr>
          <w:rFonts w:ascii="Times New Roman" w:hAnsi="Times New Roman" w:cs="Times New Roman"/>
          <w:b/>
          <w:bCs/>
          <w:sz w:val="32"/>
          <w:szCs w:val="32"/>
        </w:rPr>
        <w:t xml:space="preserve"> in Scholarly Publishing:</w:t>
      </w:r>
    </w:p>
    <w:p w:rsidR="003771B5" w:rsidRDefault="003771B5" w:rsidP="003771B5">
      <w:pPr>
        <w:spacing w:after="0"/>
        <w:jc w:val="center"/>
        <w:rPr>
          <w:rFonts w:ascii="Times New Roman" w:hAnsi="Times New Roman" w:cs="Times New Roman"/>
          <w:b/>
          <w:bCs/>
          <w:i/>
          <w:sz w:val="32"/>
          <w:szCs w:val="32"/>
        </w:rPr>
      </w:pPr>
      <w:r w:rsidRPr="00EE472B">
        <w:rPr>
          <w:rFonts w:ascii="Times New Roman" w:hAnsi="Times New Roman" w:cs="Times New Roman"/>
          <w:b/>
          <w:i/>
          <w:sz w:val="32"/>
          <w:szCs w:val="32"/>
        </w:rPr>
        <w:t>37</w:t>
      </w:r>
      <w:r w:rsidRPr="00EE472B">
        <w:rPr>
          <w:rFonts w:ascii="Times New Roman" w:hAnsi="Times New Roman" w:cs="Times New Roman"/>
          <w:b/>
          <w:i/>
          <w:sz w:val="32"/>
          <w:szCs w:val="32"/>
          <w:vertAlign w:val="superscript"/>
        </w:rPr>
        <w:t>th</w:t>
      </w:r>
      <w:r w:rsidRPr="00EE472B">
        <w:rPr>
          <w:rFonts w:ascii="Times New Roman" w:hAnsi="Times New Roman" w:cs="Times New Roman"/>
          <w:b/>
          <w:i/>
          <w:sz w:val="32"/>
          <w:szCs w:val="32"/>
        </w:rPr>
        <w:t xml:space="preserve"> Annual PROSE Awards </w:t>
      </w:r>
      <w:r>
        <w:rPr>
          <w:rFonts w:ascii="Times New Roman" w:hAnsi="Times New Roman" w:cs="Times New Roman"/>
          <w:b/>
          <w:bCs/>
          <w:i/>
          <w:sz w:val="32"/>
          <w:szCs w:val="32"/>
        </w:rPr>
        <w:t xml:space="preserve">Announces </w:t>
      </w:r>
    </w:p>
    <w:p w:rsidR="003771B5" w:rsidRPr="00EE472B" w:rsidRDefault="003771B5" w:rsidP="003771B5">
      <w:pPr>
        <w:spacing w:after="0"/>
        <w:jc w:val="center"/>
        <w:rPr>
          <w:rFonts w:ascii="Times New Roman" w:hAnsi="Times New Roman" w:cs="Times New Roman"/>
          <w:b/>
          <w:i/>
          <w:sz w:val="32"/>
          <w:szCs w:val="32"/>
        </w:rPr>
      </w:pPr>
      <w:r>
        <w:rPr>
          <w:rFonts w:ascii="Times New Roman" w:hAnsi="Times New Roman" w:cs="Times New Roman"/>
          <w:b/>
          <w:bCs/>
          <w:i/>
          <w:sz w:val="32"/>
          <w:szCs w:val="32"/>
        </w:rPr>
        <w:t>Distinguished Panel of Judges</w:t>
      </w:r>
      <w:r w:rsidRPr="00EE472B">
        <w:rPr>
          <w:rFonts w:ascii="Times New Roman" w:hAnsi="Times New Roman" w:cs="Times New Roman"/>
          <w:b/>
          <w:i/>
          <w:sz w:val="32"/>
          <w:szCs w:val="32"/>
        </w:rPr>
        <w:t xml:space="preserve"> </w:t>
      </w:r>
    </w:p>
    <w:p w:rsidR="003771B5" w:rsidRPr="001C11FA" w:rsidRDefault="003771B5" w:rsidP="003771B5">
      <w:pPr>
        <w:spacing w:after="0"/>
        <w:jc w:val="center"/>
        <w:rPr>
          <w:rFonts w:ascii="Times New Roman" w:hAnsi="Times New Roman" w:cs="Times New Roman"/>
          <w:b/>
          <w:sz w:val="28"/>
          <w:szCs w:val="28"/>
        </w:rPr>
      </w:pPr>
    </w:p>
    <w:p w:rsidR="003771B5" w:rsidRDefault="003771B5" w:rsidP="003771B5">
      <w:pPr>
        <w:spacing w:after="0"/>
        <w:jc w:val="both"/>
        <w:rPr>
          <w:rFonts w:ascii="Times New Roman" w:hAnsi="Times New Roman" w:cs="Times New Roman"/>
        </w:rPr>
      </w:pPr>
      <w:r w:rsidRPr="00AE27B9">
        <w:rPr>
          <w:rFonts w:ascii="Times New Roman" w:hAnsi="Times New Roman" w:cs="Times New Roman"/>
          <w:b/>
        </w:rPr>
        <w:t xml:space="preserve">Washington, DC, </w:t>
      </w:r>
      <w:r w:rsidR="009940F9">
        <w:rPr>
          <w:rFonts w:ascii="Times New Roman" w:hAnsi="Times New Roman" w:cs="Times New Roman"/>
          <w:b/>
        </w:rPr>
        <w:t>Nov.</w:t>
      </w:r>
      <w:r w:rsidR="00C666DD">
        <w:rPr>
          <w:rFonts w:ascii="Times New Roman" w:hAnsi="Times New Roman" w:cs="Times New Roman"/>
          <w:b/>
        </w:rPr>
        <w:t xml:space="preserve"> 27</w:t>
      </w:r>
      <w:r w:rsidRPr="00AE27B9">
        <w:rPr>
          <w:rFonts w:ascii="Times New Roman" w:hAnsi="Times New Roman" w:cs="Times New Roman"/>
          <w:b/>
        </w:rPr>
        <w:t>, 2012</w:t>
      </w:r>
      <w:r w:rsidRPr="00AE27B9">
        <w:rPr>
          <w:rFonts w:ascii="Times New Roman" w:hAnsi="Times New Roman" w:cs="Times New Roman"/>
          <w:i/>
        </w:rPr>
        <w:t>–</w:t>
      </w:r>
      <w:r w:rsidR="009940F9">
        <w:rPr>
          <w:rFonts w:ascii="Times New Roman" w:hAnsi="Times New Roman" w:cs="Times New Roman"/>
          <w:i/>
        </w:rPr>
        <w:t xml:space="preserve"> </w:t>
      </w:r>
      <w:r w:rsidRPr="00AE27B9">
        <w:rPr>
          <w:rFonts w:ascii="Times New Roman" w:hAnsi="Times New Roman" w:cs="Times New Roman"/>
        </w:rPr>
        <w:t>The Professiona</w:t>
      </w:r>
      <w:r w:rsidR="00997820">
        <w:rPr>
          <w:rFonts w:ascii="Times New Roman" w:hAnsi="Times New Roman" w:cs="Times New Roman"/>
        </w:rPr>
        <w:t>l and Scholarly Publishing</w:t>
      </w:r>
      <w:r w:rsidRPr="00AE27B9">
        <w:rPr>
          <w:rFonts w:ascii="Times New Roman" w:hAnsi="Times New Roman" w:cs="Times New Roman"/>
        </w:rPr>
        <w:t xml:space="preserve"> Division of the Associat</w:t>
      </w:r>
      <w:r w:rsidR="00997820">
        <w:rPr>
          <w:rFonts w:ascii="Times New Roman" w:hAnsi="Times New Roman" w:cs="Times New Roman"/>
        </w:rPr>
        <w:t>ion of American Publishers</w:t>
      </w:r>
      <w:r w:rsidRPr="00AE27B9">
        <w:rPr>
          <w:rFonts w:ascii="Times New Roman" w:hAnsi="Times New Roman" w:cs="Times New Roman"/>
        </w:rPr>
        <w:t xml:space="preserve"> </w:t>
      </w:r>
      <w:r w:rsidR="006717AF">
        <w:rPr>
          <w:rFonts w:ascii="Times New Roman" w:hAnsi="Times New Roman" w:cs="Times New Roman"/>
        </w:rPr>
        <w:t>announced its</w:t>
      </w:r>
      <w:r>
        <w:rPr>
          <w:rFonts w:ascii="Times New Roman" w:hAnsi="Times New Roman" w:cs="Times New Roman"/>
        </w:rPr>
        <w:t xml:space="preserve"> distinguished panel of judges</w:t>
      </w:r>
      <w:r w:rsidRPr="003771B5">
        <w:rPr>
          <w:rFonts w:ascii="Times New Roman" w:hAnsi="Times New Roman" w:cs="Times New Roman"/>
        </w:rPr>
        <w:t xml:space="preserve"> for this year’s American Publishers Awards for Professional and Scholarly Excellence (PROSE) Awards. Now in </w:t>
      </w:r>
      <w:r w:rsidR="00997820">
        <w:rPr>
          <w:rFonts w:ascii="Times New Roman" w:hAnsi="Times New Roman" w:cs="Times New Roman"/>
        </w:rPr>
        <w:t>its</w:t>
      </w:r>
      <w:r w:rsidRPr="003771B5">
        <w:rPr>
          <w:rFonts w:ascii="Times New Roman" w:hAnsi="Times New Roman" w:cs="Times New Roman"/>
        </w:rPr>
        <w:t xml:space="preserve"> 37</w:t>
      </w:r>
      <w:r w:rsidRPr="003771B5">
        <w:rPr>
          <w:rFonts w:ascii="Times New Roman" w:hAnsi="Times New Roman" w:cs="Times New Roman"/>
          <w:vertAlign w:val="superscript"/>
        </w:rPr>
        <w:t>th</w:t>
      </w:r>
      <w:r w:rsidRPr="003771B5">
        <w:rPr>
          <w:rFonts w:ascii="Times New Roman" w:hAnsi="Times New Roman" w:cs="Times New Roman"/>
        </w:rPr>
        <w:t xml:space="preserve"> year, the awards recognize b</w:t>
      </w:r>
      <w:r w:rsidRPr="00AE27B9">
        <w:rPr>
          <w:rFonts w:ascii="Times New Roman" w:hAnsi="Times New Roman" w:cs="Times New Roman"/>
        </w:rPr>
        <w:t>ooks, journal</w:t>
      </w:r>
      <w:r>
        <w:rPr>
          <w:rFonts w:ascii="Times New Roman" w:hAnsi="Times New Roman" w:cs="Times New Roman"/>
        </w:rPr>
        <w:t xml:space="preserve">s and electronic </w:t>
      </w:r>
      <w:r w:rsidRPr="00AE27B9">
        <w:rPr>
          <w:rFonts w:ascii="Times New Roman" w:hAnsi="Times New Roman" w:cs="Times New Roman"/>
        </w:rPr>
        <w:t xml:space="preserve">products that contribute to professional and scholarly publishing, </w:t>
      </w:r>
      <w:r>
        <w:rPr>
          <w:rFonts w:ascii="Times New Roman" w:hAnsi="Times New Roman" w:cs="Times New Roman"/>
        </w:rPr>
        <w:t xml:space="preserve">while also </w:t>
      </w:r>
      <w:r w:rsidRPr="00AE27B9">
        <w:rPr>
          <w:rFonts w:ascii="Times New Roman" w:hAnsi="Times New Roman" w:cs="Times New Roman"/>
        </w:rPr>
        <w:t>maintaining the highest editorial</w:t>
      </w:r>
      <w:r>
        <w:rPr>
          <w:rFonts w:ascii="Times New Roman" w:hAnsi="Times New Roman" w:cs="Times New Roman"/>
        </w:rPr>
        <w:t xml:space="preserve"> and design</w:t>
      </w:r>
      <w:r w:rsidRPr="00AE27B9">
        <w:rPr>
          <w:rFonts w:ascii="Times New Roman" w:hAnsi="Times New Roman" w:cs="Times New Roman"/>
        </w:rPr>
        <w:t xml:space="preserve"> standards</w:t>
      </w:r>
      <w:r>
        <w:rPr>
          <w:rFonts w:ascii="Times New Roman" w:hAnsi="Times New Roman" w:cs="Times New Roman"/>
        </w:rPr>
        <w:t>.</w:t>
      </w:r>
      <w:r w:rsidR="008E2AAE">
        <w:rPr>
          <w:rFonts w:ascii="Times New Roman" w:hAnsi="Times New Roman" w:cs="Times New Roman"/>
        </w:rPr>
        <w:t xml:space="preserve"> </w:t>
      </w:r>
    </w:p>
    <w:p w:rsidR="003771B5" w:rsidRDefault="003771B5" w:rsidP="003771B5">
      <w:pPr>
        <w:spacing w:after="0"/>
        <w:jc w:val="both"/>
        <w:rPr>
          <w:rFonts w:ascii="Times New Roman" w:hAnsi="Times New Roman" w:cs="Times New Roman"/>
        </w:rPr>
      </w:pPr>
    </w:p>
    <w:p w:rsidR="003771B5" w:rsidRDefault="003771B5" w:rsidP="003771B5">
      <w:pPr>
        <w:spacing w:after="0"/>
        <w:jc w:val="both"/>
        <w:rPr>
          <w:rFonts w:ascii="Times New Roman" w:hAnsi="Times New Roman" w:cs="Times New Roman"/>
        </w:rPr>
      </w:pPr>
      <w:r w:rsidRPr="003771B5">
        <w:rPr>
          <w:rFonts w:ascii="Times New Roman" w:hAnsi="Times New Roman" w:cs="Times New Roman"/>
        </w:rPr>
        <w:t xml:space="preserve">“This year </w:t>
      </w:r>
      <w:r w:rsidR="00997820">
        <w:rPr>
          <w:rFonts w:ascii="Times New Roman" w:hAnsi="Times New Roman" w:cs="Times New Roman"/>
        </w:rPr>
        <w:t>we</w:t>
      </w:r>
      <w:r w:rsidRPr="003771B5">
        <w:rPr>
          <w:rFonts w:ascii="Times New Roman" w:hAnsi="Times New Roman" w:cs="Times New Roman"/>
        </w:rPr>
        <w:t xml:space="preserve"> are </w:t>
      </w:r>
      <w:proofErr w:type="gramStart"/>
      <w:r w:rsidRPr="003771B5">
        <w:rPr>
          <w:rFonts w:ascii="Times New Roman" w:hAnsi="Times New Roman" w:cs="Times New Roman"/>
        </w:rPr>
        <w:t>very</w:t>
      </w:r>
      <w:proofErr w:type="gramEnd"/>
      <w:r w:rsidRPr="003771B5">
        <w:rPr>
          <w:rFonts w:ascii="Times New Roman" w:hAnsi="Times New Roman" w:cs="Times New Roman"/>
        </w:rPr>
        <w:t xml:space="preserve"> honored to </w:t>
      </w:r>
      <w:r w:rsidR="00997820">
        <w:rPr>
          <w:rFonts w:ascii="Times New Roman" w:hAnsi="Times New Roman" w:cs="Times New Roman"/>
        </w:rPr>
        <w:t>welcome</w:t>
      </w:r>
      <w:r w:rsidRPr="003771B5">
        <w:rPr>
          <w:rFonts w:ascii="Times New Roman" w:hAnsi="Times New Roman" w:cs="Times New Roman"/>
        </w:rPr>
        <w:t xml:space="preserve"> such a </w:t>
      </w:r>
      <w:r w:rsidR="006717AF">
        <w:rPr>
          <w:rFonts w:ascii="Times New Roman" w:hAnsi="Times New Roman" w:cs="Times New Roman"/>
        </w:rPr>
        <w:t xml:space="preserve">prominent </w:t>
      </w:r>
      <w:r w:rsidRPr="003771B5">
        <w:rPr>
          <w:rFonts w:ascii="Times New Roman" w:hAnsi="Times New Roman" w:cs="Times New Roman"/>
        </w:rPr>
        <w:t>panel of judges,</w:t>
      </w:r>
      <w:r w:rsidR="00997820">
        <w:rPr>
          <w:rFonts w:ascii="Times New Roman" w:hAnsi="Times New Roman" w:cs="Times New Roman"/>
        </w:rPr>
        <w:t xml:space="preserve"> each with a resume of notable accomplishments from some of the most impressive companies and universities across the globe,</w:t>
      </w:r>
      <w:r w:rsidRPr="003771B5">
        <w:rPr>
          <w:rFonts w:ascii="Times New Roman" w:hAnsi="Times New Roman" w:cs="Times New Roman"/>
        </w:rPr>
        <w:t>” said PROSE Awards Chai</w:t>
      </w:r>
      <w:r w:rsidR="00997820">
        <w:rPr>
          <w:rFonts w:ascii="Times New Roman" w:hAnsi="Times New Roman" w:cs="Times New Roman"/>
        </w:rPr>
        <w:t>rman John A. Jenkins</w:t>
      </w:r>
      <w:r w:rsidRPr="003771B5">
        <w:rPr>
          <w:rFonts w:ascii="Times New Roman" w:hAnsi="Times New Roman" w:cs="Times New Roman"/>
        </w:rPr>
        <w:t>. “</w:t>
      </w:r>
      <w:r w:rsidR="00997820">
        <w:rPr>
          <w:rFonts w:ascii="Times New Roman" w:hAnsi="Times New Roman" w:cs="Times New Roman"/>
        </w:rPr>
        <w:t>I am confident that with the quality of the submissions this year, they will face a daunting task to choose the winners.”</w:t>
      </w:r>
    </w:p>
    <w:p w:rsidR="00DA37BD" w:rsidRDefault="00DA37BD" w:rsidP="003771B5">
      <w:pPr>
        <w:spacing w:after="0"/>
        <w:jc w:val="both"/>
        <w:rPr>
          <w:rFonts w:ascii="Times New Roman" w:hAnsi="Times New Roman" w:cs="Times New Roman"/>
        </w:rPr>
      </w:pPr>
    </w:p>
    <w:p w:rsidR="00DA37BD" w:rsidRDefault="00BE401B" w:rsidP="003771B5">
      <w:pPr>
        <w:spacing w:after="0"/>
        <w:jc w:val="both"/>
        <w:rPr>
          <w:rFonts w:ascii="Times New Roman" w:hAnsi="Times New Roman" w:cs="Times New Roman"/>
        </w:rPr>
      </w:pPr>
      <w:r>
        <w:rPr>
          <w:rFonts w:ascii="Times New Roman" w:hAnsi="Times New Roman" w:cs="Times New Roman"/>
        </w:rPr>
        <w:t>The</w:t>
      </w:r>
      <w:r w:rsidR="00D42E89">
        <w:rPr>
          <w:rFonts w:ascii="Times New Roman" w:hAnsi="Times New Roman" w:cs="Times New Roman"/>
        </w:rPr>
        <w:t xml:space="preserve"> judging panel for the 2012 PROSE Awards</w:t>
      </w:r>
      <w:r>
        <w:rPr>
          <w:rFonts w:ascii="Times New Roman" w:hAnsi="Times New Roman" w:cs="Times New Roman"/>
        </w:rPr>
        <w:t xml:space="preserve"> includes</w:t>
      </w:r>
      <w:r w:rsidR="00DA37BD">
        <w:rPr>
          <w:rFonts w:ascii="Times New Roman" w:hAnsi="Times New Roman" w:cs="Times New Roman"/>
        </w:rPr>
        <w:t>:</w:t>
      </w:r>
    </w:p>
    <w:p w:rsidR="00226FE9" w:rsidRDefault="00226FE9" w:rsidP="003771B5">
      <w:pPr>
        <w:spacing w:after="0"/>
        <w:jc w:val="both"/>
        <w:rPr>
          <w:rFonts w:ascii="Times New Roman" w:hAnsi="Times New Roman" w:cs="Times New Roman"/>
        </w:rPr>
      </w:pPr>
    </w:p>
    <w:p w:rsidR="00DA37BD" w:rsidRDefault="00DA37BD" w:rsidP="00DA37BD">
      <w:pPr>
        <w:pStyle w:val="ListParagraph"/>
        <w:numPr>
          <w:ilvl w:val="0"/>
          <w:numId w:val="1"/>
        </w:numPr>
        <w:spacing w:after="0"/>
        <w:jc w:val="both"/>
        <w:rPr>
          <w:rFonts w:ascii="Times New Roman" w:hAnsi="Times New Roman" w:cs="Times New Roman"/>
        </w:rPr>
      </w:pPr>
      <w:r w:rsidRPr="00DA37BD">
        <w:rPr>
          <w:rFonts w:ascii="Times New Roman" w:hAnsi="Times New Roman" w:cs="Times New Roman"/>
          <w:b/>
        </w:rPr>
        <w:t>Joseph Alpert</w:t>
      </w:r>
      <w:r w:rsidRPr="00DA37BD">
        <w:rPr>
          <w:rFonts w:ascii="Times New Roman" w:hAnsi="Times New Roman" w:cs="Times New Roman"/>
        </w:rPr>
        <w:t>, Professor of Medicine at the University of Arizona College of</w:t>
      </w:r>
      <w:r w:rsidR="00D42E89">
        <w:rPr>
          <w:rFonts w:ascii="Times New Roman" w:hAnsi="Times New Roman" w:cs="Times New Roman"/>
        </w:rPr>
        <w:t xml:space="preserve"> Medicine and Editor in Chief of</w:t>
      </w:r>
      <w:r w:rsidRPr="00DA37BD">
        <w:rPr>
          <w:rFonts w:ascii="Times New Roman" w:hAnsi="Times New Roman" w:cs="Times New Roman"/>
        </w:rPr>
        <w:t xml:space="preserve"> </w:t>
      </w:r>
      <w:proofErr w:type="gramStart"/>
      <w:r w:rsidRPr="006E3221">
        <w:rPr>
          <w:rFonts w:ascii="Times New Roman" w:hAnsi="Times New Roman" w:cs="Times New Roman"/>
        </w:rPr>
        <w:t>The</w:t>
      </w:r>
      <w:proofErr w:type="gramEnd"/>
      <w:r w:rsidRPr="006E3221">
        <w:rPr>
          <w:rFonts w:ascii="Times New Roman" w:hAnsi="Times New Roman" w:cs="Times New Roman"/>
        </w:rPr>
        <w:t xml:space="preserve"> American Journal of Medicine</w:t>
      </w:r>
      <w:r w:rsidRPr="00DA37BD">
        <w:rPr>
          <w:rFonts w:ascii="Times New Roman" w:hAnsi="Times New Roman" w:cs="Times New Roman"/>
        </w:rPr>
        <w:t>.</w:t>
      </w:r>
    </w:p>
    <w:p w:rsidR="00DA37BD" w:rsidRDefault="00DA37BD" w:rsidP="00DA37BD">
      <w:pPr>
        <w:pStyle w:val="ListParagraph"/>
        <w:numPr>
          <w:ilvl w:val="0"/>
          <w:numId w:val="1"/>
        </w:numPr>
        <w:spacing w:after="0"/>
        <w:jc w:val="both"/>
        <w:rPr>
          <w:rFonts w:ascii="Times New Roman" w:hAnsi="Times New Roman" w:cs="Times New Roman"/>
        </w:rPr>
      </w:pPr>
      <w:r>
        <w:rPr>
          <w:rFonts w:ascii="Times New Roman" w:hAnsi="Times New Roman" w:cs="Times New Roman"/>
          <w:b/>
        </w:rPr>
        <w:t>Ed Barnas</w:t>
      </w:r>
      <w:r>
        <w:rPr>
          <w:rFonts w:ascii="Times New Roman" w:hAnsi="Times New Roman" w:cs="Times New Roman"/>
        </w:rPr>
        <w:t>, Consultant at Ed Barnas Consulting.</w:t>
      </w:r>
    </w:p>
    <w:p w:rsidR="00DA37BD" w:rsidRDefault="00DA37BD" w:rsidP="00DA37BD">
      <w:pPr>
        <w:pStyle w:val="ListParagraph"/>
        <w:numPr>
          <w:ilvl w:val="0"/>
          <w:numId w:val="1"/>
        </w:numPr>
        <w:spacing w:after="0"/>
        <w:jc w:val="both"/>
        <w:rPr>
          <w:rFonts w:ascii="Times New Roman" w:hAnsi="Times New Roman" w:cs="Times New Roman"/>
        </w:rPr>
      </w:pPr>
      <w:r>
        <w:rPr>
          <w:rFonts w:ascii="Times New Roman" w:hAnsi="Times New Roman" w:cs="Times New Roman"/>
          <w:b/>
        </w:rPr>
        <w:t>Steve Chapman</w:t>
      </w:r>
      <w:r>
        <w:rPr>
          <w:rFonts w:ascii="Times New Roman" w:hAnsi="Times New Roman" w:cs="Times New Roman"/>
        </w:rPr>
        <w:t>, Publisher at McGraw-Hill Professional’s Technical Group.</w:t>
      </w:r>
    </w:p>
    <w:p w:rsidR="00DA37BD" w:rsidRDefault="00DA37BD" w:rsidP="00DA37BD">
      <w:pPr>
        <w:pStyle w:val="ListParagraph"/>
        <w:numPr>
          <w:ilvl w:val="0"/>
          <w:numId w:val="1"/>
        </w:numPr>
        <w:spacing w:after="0"/>
        <w:jc w:val="both"/>
        <w:rPr>
          <w:rFonts w:ascii="Times New Roman" w:hAnsi="Times New Roman" w:cs="Times New Roman"/>
        </w:rPr>
      </w:pPr>
      <w:r>
        <w:rPr>
          <w:rFonts w:ascii="Times New Roman" w:hAnsi="Times New Roman" w:cs="Times New Roman"/>
          <w:b/>
        </w:rPr>
        <w:t>Barbara Chen</w:t>
      </w:r>
      <w:r>
        <w:rPr>
          <w:rFonts w:ascii="Times New Roman" w:hAnsi="Times New Roman" w:cs="Times New Roman"/>
        </w:rPr>
        <w:t xml:space="preserve">, Director of Bibliographic Information Sciences </w:t>
      </w:r>
      <w:r w:rsidR="00D42E89">
        <w:rPr>
          <w:rFonts w:ascii="Times New Roman" w:hAnsi="Times New Roman" w:cs="Times New Roman"/>
        </w:rPr>
        <w:t xml:space="preserve">at the Modern Language Association </w:t>
      </w:r>
      <w:r>
        <w:rPr>
          <w:rFonts w:ascii="Times New Roman" w:hAnsi="Times New Roman" w:cs="Times New Roman"/>
        </w:rPr>
        <w:t>and Editor of</w:t>
      </w:r>
      <w:r w:rsidR="00D42E89">
        <w:rPr>
          <w:rFonts w:ascii="Times New Roman" w:hAnsi="Times New Roman" w:cs="Times New Roman"/>
        </w:rPr>
        <w:t xml:space="preserve"> the MLA International Bibliography.</w:t>
      </w:r>
    </w:p>
    <w:p w:rsidR="00DA37BD" w:rsidRDefault="00DA37BD" w:rsidP="00DA37BD">
      <w:pPr>
        <w:pStyle w:val="ListParagraph"/>
        <w:numPr>
          <w:ilvl w:val="0"/>
          <w:numId w:val="1"/>
        </w:numPr>
        <w:spacing w:after="0"/>
        <w:jc w:val="both"/>
        <w:rPr>
          <w:rFonts w:ascii="Times New Roman" w:hAnsi="Times New Roman" w:cs="Times New Roman"/>
        </w:rPr>
      </w:pPr>
      <w:r>
        <w:rPr>
          <w:rFonts w:ascii="Times New Roman" w:hAnsi="Times New Roman" w:cs="Times New Roman"/>
          <w:b/>
        </w:rPr>
        <w:t>Michael Connelly</w:t>
      </w:r>
      <w:r w:rsidR="006E3221">
        <w:rPr>
          <w:rFonts w:ascii="Times New Roman" w:hAnsi="Times New Roman" w:cs="Times New Roman"/>
        </w:rPr>
        <w:t>, Professor Emeritus,</w:t>
      </w:r>
      <w:r>
        <w:rPr>
          <w:rFonts w:ascii="Times New Roman" w:hAnsi="Times New Roman" w:cs="Times New Roman"/>
        </w:rPr>
        <w:t xml:space="preserve"> Ontario Institute for Studies in Education at the University of Toronto</w:t>
      </w:r>
      <w:r w:rsidR="006E3221">
        <w:rPr>
          <w:rFonts w:ascii="Times New Roman" w:hAnsi="Times New Roman" w:cs="Times New Roman"/>
        </w:rPr>
        <w:t>.</w:t>
      </w:r>
    </w:p>
    <w:p w:rsidR="006E3221" w:rsidRDefault="006E3221" w:rsidP="00DA37BD">
      <w:pPr>
        <w:pStyle w:val="ListParagraph"/>
        <w:numPr>
          <w:ilvl w:val="0"/>
          <w:numId w:val="1"/>
        </w:numPr>
        <w:spacing w:after="0"/>
        <w:jc w:val="both"/>
        <w:rPr>
          <w:rFonts w:ascii="Times New Roman" w:hAnsi="Times New Roman" w:cs="Times New Roman"/>
        </w:rPr>
      </w:pPr>
      <w:r>
        <w:rPr>
          <w:rFonts w:ascii="Times New Roman" w:hAnsi="Times New Roman" w:cs="Times New Roman"/>
          <w:b/>
        </w:rPr>
        <w:t>Jeff Dean</w:t>
      </w:r>
      <w:r>
        <w:rPr>
          <w:rFonts w:ascii="Times New Roman" w:hAnsi="Times New Roman" w:cs="Times New Roman"/>
        </w:rPr>
        <w:t>, Executive Editor, Social Sciences and Humanities at Wiley.</w:t>
      </w:r>
    </w:p>
    <w:p w:rsidR="006E3221" w:rsidRDefault="006E3221" w:rsidP="00DA37BD">
      <w:pPr>
        <w:pStyle w:val="ListParagraph"/>
        <w:numPr>
          <w:ilvl w:val="0"/>
          <w:numId w:val="1"/>
        </w:numPr>
        <w:spacing w:after="0"/>
        <w:jc w:val="both"/>
        <w:rPr>
          <w:rFonts w:ascii="Times New Roman" w:hAnsi="Times New Roman" w:cs="Times New Roman"/>
        </w:rPr>
      </w:pPr>
      <w:r>
        <w:rPr>
          <w:rFonts w:ascii="Times New Roman" w:hAnsi="Times New Roman" w:cs="Times New Roman"/>
          <w:b/>
        </w:rPr>
        <w:t>Michael G. Fisher</w:t>
      </w:r>
      <w:r w:rsidR="00D42E89">
        <w:rPr>
          <w:rFonts w:ascii="Times New Roman" w:hAnsi="Times New Roman" w:cs="Times New Roman"/>
        </w:rPr>
        <w:t>,</w:t>
      </w:r>
      <w:r>
        <w:rPr>
          <w:rFonts w:ascii="Times New Roman" w:hAnsi="Times New Roman" w:cs="Times New Roman"/>
        </w:rPr>
        <w:t xml:space="preserve"> Executive Editor for Science and Medic</w:t>
      </w:r>
      <w:r w:rsidR="00D42E89">
        <w:rPr>
          <w:rFonts w:ascii="Times New Roman" w:hAnsi="Times New Roman" w:cs="Times New Roman"/>
        </w:rPr>
        <w:t>ine at Harvard University Press and Assistant Director for University Relations.</w:t>
      </w:r>
    </w:p>
    <w:p w:rsidR="006E3221" w:rsidRDefault="006E3221" w:rsidP="006E3221">
      <w:pPr>
        <w:pStyle w:val="ListParagraph"/>
        <w:numPr>
          <w:ilvl w:val="0"/>
          <w:numId w:val="1"/>
        </w:numPr>
        <w:spacing w:after="0"/>
        <w:jc w:val="both"/>
        <w:rPr>
          <w:rFonts w:ascii="Times New Roman" w:hAnsi="Times New Roman" w:cs="Times New Roman"/>
        </w:rPr>
      </w:pPr>
      <w:r>
        <w:rPr>
          <w:rFonts w:ascii="Times New Roman" w:hAnsi="Times New Roman" w:cs="Times New Roman"/>
          <w:b/>
        </w:rPr>
        <w:t>Nigel Fletcher-Jones</w:t>
      </w:r>
      <w:r>
        <w:rPr>
          <w:rFonts w:ascii="Times New Roman" w:hAnsi="Times New Roman" w:cs="Times New Roman"/>
        </w:rPr>
        <w:t>, Director at The American University in Cairo Press.</w:t>
      </w:r>
    </w:p>
    <w:p w:rsidR="006E3221" w:rsidRDefault="006E3221" w:rsidP="006E3221">
      <w:pPr>
        <w:pStyle w:val="ListParagraph"/>
        <w:numPr>
          <w:ilvl w:val="0"/>
          <w:numId w:val="1"/>
        </w:numPr>
        <w:spacing w:after="0"/>
        <w:jc w:val="both"/>
        <w:rPr>
          <w:rFonts w:ascii="Times New Roman" w:hAnsi="Times New Roman" w:cs="Times New Roman"/>
        </w:rPr>
      </w:pPr>
      <w:r>
        <w:rPr>
          <w:rFonts w:ascii="Times New Roman" w:hAnsi="Times New Roman" w:cs="Times New Roman"/>
          <w:b/>
        </w:rPr>
        <w:lastRenderedPageBreak/>
        <w:t>James M. Jasper</w:t>
      </w:r>
      <w:r>
        <w:rPr>
          <w:rFonts w:ascii="Times New Roman" w:hAnsi="Times New Roman" w:cs="Times New Roman"/>
        </w:rPr>
        <w:t>, Professor of Sociology, Ph.D. Program at the Graduate Center of the City University of New York.</w:t>
      </w:r>
    </w:p>
    <w:p w:rsidR="006E3221" w:rsidRDefault="006E3221" w:rsidP="006E3221">
      <w:pPr>
        <w:pStyle w:val="ListParagraph"/>
        <w:numPr>
          <w:ilvl w:val="0"/>
          <w:numId w:val="1"/>
        </w:numPr>
        <w:spacing w:after="0"/>
        <w:jc w:val="both"/>
        <w:rPr>
          <w:rFonts w:ascii="Times New Roman" w:hAnsi="Times New Roman" w:cs="Times New Roman"/>
        </w:rPr>
      </w:pPr>
      <w:r>
        <w:rPr>
          <w:rFonts w:ascii="Times New Roman" w:hAnsi="Times New Roman" w:cs="Times New Roman"/>
          <w:b/>
        </w:rPr>
        <w:t>Myer Kutz</w:t>
      </w:r>
      <w:r>
        <w:rPr>
          <w:rFonts w:ascii="Times New Roman" w:hAnsi="Times New Roman" w:cs="Times New Roman"/>
        </w:rPr>
        <w:t>, President at Myer Kutz Associates Inc.</w:t>
      </w:r>
    </w:p>
    <w:p w:rsidR="006E3221" w:rsidRDefault="006E3221" w:rsidP="006E3221">
      <w:pPr>
        <w:pStyle w:val="ListParagraph"/>
        <w:numPr>
          <w:ilvl w:val="0"/>
          <w:numId w:val="1"/>
        </w:numPr>
        <w:spacing w:after="0"/>
        <w:jc w:val="both"/>
        <w:rPr>
          <w:rFonts w:ascii="Times New Roman" w:hAnsi="Times New Roman" w:cs="Times New Roman"/>
        </w:rPr>
      </w:pPr>
      <w:r>
        <w:rPr>
          <w:rFonts w:ascii="Times New Roman" w:hAnsi="Times New Roman" w:cs="Times New Roman"/>
          <w:b/>
        </w:rPr>
        <w:t>George Lobell</w:t>
      </w:r>
      <w:r>
        <w:rPr>
          <w:rFonts w:ascii="Times New Roman" w:hAnsi="Times New Roman" w:cs="Times New Roman"/>
        </w:rPr>
        <w:t>, Economics, Finance, Public Policy, Quantitative Methods Acquisitions Editor at ME Sharpe.</w:t>
      </w:r>
    </w:p>
    <w:p w:rsidR="006E3221" w:rsidRDefault="006E3221" w:rsidP="006E3221">
      <w:pPr>
        <w:pStyle w:val="ListParagraph"/>
        <w:numPr>
          <w:ilvl w:val="0"/>
          <w:numId w:val="1"/>
        </w:numPr>
        <w:spacing w:after="0"/>
        <w:jc w:val="both"/>
        <w:rPr>
          <w:rFonts w:ascii="Times New Roman" w:hAnsi="Times New Roman" w:cs="Times New Roman"/>
        </w:rPr>
      </w:pPr>
      <w:r>
        <w:rPr>
          <w:rFonts w:ascii="Times New Roman" w:hAnsi="Times New Roman" w:cs="Times New Roman"/>
          <w:b/>
        </w:rPr>
        <w:t>Daniel C. Mack</w:t>
      </w:r>
      <w:r>
        <w:rPr>
          <w:rFonts w:ascii="Times New Roman" w:hAnsi="Times New Roman" w:cs="Times New Roman"/>
        </w:rPr>
        <w:t>, Deputy Director for Collection Management and Special Collections at University of Maryland Libraries.</w:t>
      </w:r>
    </w:p>
    <w:p w:rsidR="006E3221" w:rsidRDefault="006E3221" w:rsidP="006E3221">
      <w:pPr>
        <w:pStyle w:val="ListParagraph"/>
        <w:numPr>
          <w:ilvl w:val="0"/>
          <w:numId w:val="1"/>
        </w:numPr>
        <w:spacing w:after="0"/>
        <w:jc w:val="both"/>
        <w:rPr>
          <w:rFonts w:ascii="Times New Roman" w:hAnsi="Times New Roman" w:cs="Times New Roman"/>
        </w:rPr>
      </w:pPr>
      <w:r>
        <w:rPr>
          <w:rFonts w:ascii="Times New Roman" w:hAnsi="Times New Roman" w:cs="Times New Roman"/>
          <w:b/>
        </w:rPr>
        <w:t>Beatrice Rehl</w:t>
      </w:r>
      <w:r>
        <w:rPr>
          <w:rFonts w:ascii="Times New Roman" w:hAnsi="Times New Roman" w:cs="Times New Roman"/>
        </w:rPr>
        <w:t>, Publishing Director for Humanities and Social Sciences, Editorial Director, and Member of the Board of Managers at Cambridge University Press.</w:t>
      </w:r>
    </w:p>
    <w:p w:rsidR="00DA37BD" w:rsidRPr="006E3221" w:rsidRDefault="006E3221" w:rsidP="003771B5">
      <w:pPr>
        <w:pStyle w:val="ListParagraph"/>
        <w:numPr>
          <w:ilvl w:val="0"/>
          <w:numId w:val="1"/>
        </w:numPr>
        <w:spacing w:after="0"/>
        <w:jc w:val="both"/>
        <w:rPr>
          <w:rFonts w:ascii="Times New Roman" w:hAnsi="Times New Roman" w:cs="Times New Roman"/>
        </w:rPr>
      </w:pPr>
      <w:r>
        <w:rPr>
          <w:rFonts w:ascii="Times New Roman" w:hAnsi="Times New Roman" w:cs="Times New Roman"/>
          <w:b/>
        </w:rPr>
        <w:t>John Ryden</w:t>
      </w:r>
      <w:r>
        <w:rPr>
          <w:rFonts w:ascii="Times New Roman" w:hAnsi="Times New Roman" w:cs="Times New Roman"/>
        </w:rPr>
        <w:t>, Director Emeritus at Yale University Press.</w:t>
      </w:r>
    </w:p>
    <w:p w:rsidR="003771B5" w:rsidRDefault="003771B5" w:rsidP="003771B5">
      <w:pPr>
        <w:spacing w:after="0"/>
        <w:jc w:val="both"/>
        <w:rPr>
          <w:rFonts w:ascii="Times New Roman" w:hAnsi="Times New Roman" w:cs="Times New Roman"/>
        </w:rPr>
      </w:pPr>
    </w:p>
    <w:p w:rsidR="003771B5" w:rsidRDefault="003771B5" w:rsidP="003771B5">
      <w:pPr>
        <w:spacing w:after="0"/>
        <w:jc w:val="both"/>
        <w:rPr>
          <w:rFonts w:ascii="Times New Roman" w:hAnsi="Times New Roman" w:cs="Times New Roman"/>
        </w:rPr>
      </w:pPr>
      <w:r>
        <w:rPr>
          <w:rFonts w:ascii="Times New Roman" w:hAnsi="Times New Roman" w:cs="Times New Roman"/>
        </w:rPr>
        <w:t>The judging</w:t>
      </w:r>
      <w:r w:rsidR="00D42E89">
        <w:rPr>
          <w:rFonts w:ascii="Times New Roman" w:hAnsi="Times New Roman" w:cs="Times New Roman"/>
        </w:rPr>
        <w:t xml:space="preserve"> process takes place over a two-</w:t>
      </w:r>
      <w:r>
        <w:rPr>
          <w:rFonts w:ascii="Times New Roman" w:hAnsi="Times New Roman" w:cs="Times New Roman"/>
        </w:rPr>
        <w:t>month</w:t>
      </w:r>
      <w:r w:rsidR="00997820">
        <w:rPr>
          <w:rFonts w:ascii="Times New Roman" w:hAnsi="Times New Roman" w:cs="Times New Roman"/>
        </w:rPr>
        <w:t xml:space="preserve"> period</w:t>
      </w:r>
      <w:r>
        <w:rPr>
          <w:rFonts w:ascii="Times New Roman" w:hAnsi="Times New Roman" w:cs="Times New Roman"/>
        </w:rPr>
        <w:t xml:space="preserve"> in which each category judge ranks </w:t>
      </w:r>
      <w:r w:rsidR="00D42E89">
        <w:rPr>
          <w:rFonts w:ascii="Times New Roman" w:hAnsi="Times New Roman" w:cs="Times New Roman"/>
        </w:rPr>
        <w:t>his or her</w:t>
      </w:r>
      <w:r>
        <w:rPr>
          <w:rFonts w:ascii="Times New Roman" w:hAnsi="Times New Roman" w:cs="Times New Roman"/>
        </w:rPr>
        <w:t xml:space="preserve"> favorite submissions based on content</w:t>
      </w:r>
      <w:r w:rsidR="006717AF">
        <w:rPr>
          <w:rFonts w:ascii="Times New Roman" w:hAnsi="Times New Roman" w:cs="Times New Roman"/>
        </w:rPr>
        <w:t xml:space="preserve"> and</w:t>
      </w:r>
      <w:r w:rsidR="0021543C">
        <w:rPr>
          <w:rFonts w:ascii="Times New Roman" w:hAnsi="Times New Roman" w:cs="Times New Roman"/>
        </w:rPr>
        <w:t xml:space="preserve"> </w:t>
      </w:r>
      <w:r>
        <w:rPr>
          <w:rFonts w:ascii="Times New Roman" w:hAnsi="Times New Roman" w:cs="Times New Roman"/>
        </w:rPr>
        <w:t xml:space="preserve">design. In January, the judges will assemble </w:t>
      </w:r>
      <w:r w:rsidR="00AF723D">
        <w:rPr>
          <w:rFonts w:ascii="Times New Roman" w:hAnsi="Times New Roman" w:cs="Times New Roman"/>
        </w:rPr>
        <w:t xml:space="preserve">in New York City </w:t>
      </w:r>
      <w:r w:rsidR="00D42E89">
        <w:rPr>
          <w:rFonts w:ascii="Times New Roman" w:hAnsi="Times New Roman" w:cs="Times New Roman"/>
        </w:rPr>
        <w:t xml:space="preserve">for two days </w:t>
      </w:r>
      <w:r w:rsidR="00997820">
        <w:rPr>
          <w:rFonts w:ascii="Times New Roman" w:hAnsi="Times New Roman" w:cs="Times New Roman"/>
        </w:rPr>
        <w:t xml:space="preserve">to </w:t>
      </w:r>
      <w:r w:rsidR="00D42E89">
        <w:rPr>
          <w:rFonts w:ascii="Times New Roman" w:hAnsi="Times New Roman" w:cs="Times New Roman"/>
        </w:rPr>
        <w:t>decide upon all awards, including</w:t>
      </w:r>
      <w:r>
        <w:rPr>
          <w:rFonts w:ascii="Times New Roman" w:hAnsi="Times New Roman" w:cs="Times New Roman"/>
        </w:rPr>
        <w:t xml:space="preserve"> the</w:t>
      </w:r>
      <w:r w:rsidR="00D42E89">
        <w:rPr>
          <w:rFonts w:ascii="Times New Roman" w:hAnsi="Times New Roman" w:cs="Times New Roman"/>
        </w:rPr>
        <w:t xml:space="preserve"> prestigious R.R. Hawkins Award which recognizes the most outstanding professional and scholarly work of 2012.</w:t>
      </w:r>
    </w:p>
    <w:p w:rsidR="003771B5" w:rsidRDefault="003771B5" w:rsidP="003771B5">
      <w:pPr>
        <w:pStyle w:val="Subtitle"/>
        <w:spacing w:line="276" w:lineRule="auto"/>
        <w:jc w:val="both"/>
        <w:rPr>
          <w:rFonts w:ascii="Times New Roman" w:hAnsi="Times New Roman"/>
          <w:b w:val="0"/>
          <w:bCs w:val="0"/>
          <w:sz w:val="22"/>
          <w:szCs w:val="22"/>
        </w:rPr>
      </w:pPr>
    </w:p>
    <w:p w:rsidR="003771B5" w:rsidRPr="0012328E" w:rsidRDefault="003771B5" w:rsidP="003771B5">
      <w:pPr>
        <w:pStyle w:val="Subtitle"/>
        <w:spacing w:line="276" w:lineRule="auto"/>
        <w:jc w:val="both"/>
        <w:rPr>
          <w:rFonts w:ascii="Times New Roman" w:hAnsi="Times New Roman"/>
          <w:b w:val="0"/>
          <w:sz w:val="20"/>
          <w:u w:val="single"/>
        </w:rPr>
      </w:pPr>
      <w:r w:rsidRPr="0012328E">
        <w:rPr>
          <w:rFonts w:ascii="Times New Roman" w:hAnsi="Times New Roman"/>
          <w:b w:val="0"/>
          <w:sz w:val="20"/>
          <w:u w:val="single"/>
        </w:rPr>
        <w:t>About AAP</w:t>
      </w:r>
    </w:p>
    <w:p w:rsidR="003771B5" w:rsidRPr="008E2AAE" w:rsidRDefault="003771B5" w:rsidP="003771B5">
      <w:pPr>
        <w:pStyle w:val="Subtitle"/>
        <w:spacing w:line="276" w:lineRule="auto"/>
        <w:jc w:val="both"/>
        <w:rPr>
          <w:rFonts w:ascii="Times New Roman" w:hAnsi="Times New Roman"/>
          <w:b w:val="0"/>
          <w:sz w:val="20"/>
        </w:rPr>
      </w:pPr>
      <w:r w:rsidRPr="005E3C96">
        <w:rPr>
          <w:rFonts w:ascii="Times New Roman" w:hAnsi="Times New Roman"/>
          <w:b w:val="0"/>
          <w:sz w:val="20"/>
        </w:rPr>
        <w:t xml:space="preserve">The Association of American Publishers is the national trade association of the U.S. book publishing industry.  AAP’s more than 300 members include most of the major commercial publishers in the United States, as well as smaller and non-profit publishers, university presses and scholarly societies.  AAP members publish hardcover and paperback books in every field, educational materials for the elementary, secondary, postsecondary, and professional markets, scholarly journals, computer software, and electronic products and services.  The protection of intellectual property rights in all media, the defense of the freedom to read and the freedom to publish at home and abroad, and </w:t>
      </w:r>
      <w:r w:rsidRPr="008E2AAE">
        <w:rPr>
          <w:rFonts w:ascii="Times New Roman" w:hAnsi="Times New Roman"/>
          <w:b w:val="0"/>
          <w:sz w:val="20"/>
        </w:rPr>
        <w:t xml:space="preserve">the promotion of reading and literacy are among the Association’s highest priorities. </w:t>
      </w:r>
      <w:r w:rsidR="00D42E89" w:rsidRPr="008E2AAE">
        <w:rPr>
          <w:rFonts w:ascii="Times New Roman" w:hAnsi="Times New Roman"/>
          <w:b w:val="0"/>
          <w:iCs/>
          <w:sz w:val="20"/>
        </w:rPr>
        <w:t xml:space="preserve">For more information on the PROSE Awards, please visit: </w:t>
      </w:r>
      <w:hyperlink r:id="rId7" w:history="1">
        <w:r w:rsidR="00D42E89" w:rsidRPr="008E2AAE">
          <w:rPr>
            <w:rStyle w:val="Hyperlink"/>
            <w:rFonts w:ascii="Times New Roman" w:hAnsi="Times New Roman"/>
            <w:b w:val="0"/>
            <w:iCs/>
            <w:sz w:val="20"/>
          </w:rPr>
          <w:t>www.proseawards.com</w:t>
        </w:r>
      </w:hyperlink>
      <w:r w:rsidR="00D42E89" w:rsidRPr="008E2AAE">
        <w:rPr>
          <w:rFonts w:ascii="Times New Roman" w:hAnsi="Times New Roman"/>
          <w:b w:val="0"/>
          <w:iCs/>
          <w:sz w:val="20"/>
        </w:rPr>
        <w:t xml:space="preserve">.  Follow award updates on </w:t>
      </w:r>
      <w:hyperlink r:id="rId8" w:anchor="!/groups/126209964079963/" w:history="1">
        <w:r w:rsidR="00D42E89" w:rsidRPr="008E2AAE">
          <w:rPr>
            <w:rStyle w:val="Hyperlink"/>
            <w:rFonts w:ascii="Times New Roman" w:hAnsi="Times New Roman"/>
            <w:b w:val="0"/>
            <w:iCs/>
            <w:sz w:val="20"/>
          </w:rPr>
          <w:t>Facebook</w:t>
        </w:r>
      </w:hyperlink>
      <w:r w:rsidR="008E2AAE" w:rsidRPr="008E2AAE">
        <w:rPr>
          <w:rFonts w:ascii="Times New Roman" w:hAnsi="Times New Roman"/>
          <w:b w:val="0"/>
          <w:iCs/>
          <w:sz w:val="20"/>
        </w:rPr>
        <w:t xml:space="preserve"> and</w:t>
      </w:r>
      <w:r w:rsidR="00D42E89" w:rsidRPr="008E2AAE">
        <w:rPr>
          <w:rFonts w:ascii="Times New Roman" w:hAnsi="Times New Roman"/>
          <w:b w:val="0"/>
          <w:iCs/>
          <w:sz w:val="20"/>
        </w:rPr>
        <w:t xml:space="preserve"> </w:t>
      </w:r>
      <w:hyperlink r:id="rId9" w:history="1">
        <w:r w:rsidR="00D42E89" w:rsidRPr="008E2AAE">
          <w:rPr>
            <w:rStyle w:val="Hyperlink"/>
            <w:rFonts w:ascii="Times New Roman" w:hAnsi="Times New Roman"/>
            <w:b w:val="0"/>
            <w:iCs/>
            <w:sz w:val="20"/>
          </w:rPr>
          <w:t>Twitter</w:t>
        </w:r>
      </w:hyperlink>
      <w:r w:rsidR="00D42E89" w:rsidRPr="008E2AAE">
        <w:rPr>
          <w:rFonts w:ascii="Times New Roman" w:hAnsi="Times New Roman"/>
          <w:b w:val="0"/>
          <w:iCs/>
          <w:sz w:val="20"/>
        </w:rPr>
        <w:t>.</w:t>
      </w:r>
    </w:p>
    <w:p w:rsidR="003771B5" w:rsidRPr="00AE27B9" w:rsidRDefault="003771B5" w:rsidP="003771B5">
      <w:pPr>
        <w:pStyle w:val="Subtitle"/>
        <w:spacing w:line="276" w:lineRule="auto"/>
        <w:jc w:val="both"/>
        <w:rPr>
          <w:rFonts w:ascii="Times New Roman" w:hAnsi="Times New Roman"/>
          <w:b w:val="0"/>
          <w:bCs w:val="0"/>
          <w:sz w:val="22"/>
          <w:szCs w:val="22"/>
        </w:rPr>
      </w:pPr>
    </w:p>
    <w:p w:rsidR="003771B5" w:rsidRPr="00AE27B9" w:rsidRDefault="003771B5" w:rsidP="003771B5">
      <w:pPr>
        <w:spacing w:after="0"/>
        <w:jc w:val="both"/>
        <w:rPr>
          <w:rFonts w:ascii="Times New Roman" w:hAnsi="Times New Roman" w:cs="Times New Roman"/>
        </w:rPr>
      </w:pPr>
    </w:p>
    <w:p w:rsidR="003771B5" w:rsidRPr="00AE27B9" w:rsidRDefault="003771B5" w:rsidP="003771B5">
      <w:pPr>
        <w:spacing w:after="0"/>
        <w:jc w:val="center"/>
        <w:rPr>
          <w:rFonts w:ascii="Times New Roman" w:hAnsi="Times New Roman" w:cs="Times New Roman"/>
        </w:rPr>
      </w:pPr>
      <w:r w:rsidRPr="00AE27B9">
        <w:rPr>
          <w:rFonts w:ascii="Times New Roman" w:hAnsi="Times New Roman" w:cs="Times New Roman"/>
          <w:bCs/>
        </w:rPr>
        <w:t># # #</w:t>
      </w:r>
    </w:p>
    <w:p w:rsidR="003771B5" w:rsidRPr="00AE27B9" w:rsidRDefault="003771B5" w:rsidP="003771B5">
      <w:pPr>
        <w:spacing w:after="0"/>
        <w:textAlignment w:val="center"/>
        <w:outlineLvl w:val="2"/>
        <w:rPr>
          <w:rFonts w:ascii="Times New Roman" w:hAnsi="Times New Roman" w:cs="Times New Roman"/>
          <w:b/>
          <w:bCs/>
          <w:color w:val="083E94"/>
        </w:rPr>
      </w:pPr>
    </w:p>
    <w:p w:rsidR="003771B5" w:rsidRPr="00AE27B9" w:rsidRDefault="003771B5" w:rsidP="003771B5">
      <w:pPr>
        <w:spacing w:after="0" w:line="240" w:lineRule="auto"/>
        <w:textAlignment w:val="center"/>
        <w:outlineLvl w:val="2"/>
        <w:rPr>
          <w:rFonts w:ascii="Times New Roman" w:hAnsi="Times New Roman" w:cs="Times New Roman"/>
          <w:b/>
          <w:bCs/>
          <w:color w:val="083E94"/>
        </w:rPr>
      </w:pPr>
    </w:p>
    <w:p w:rsidR="003771B5" w:rsidRPr="00CC57C3" w:rsidRDefault="003771B5" w:rsidP="003771B5">
      <w:pPr>
        <w:textAlignment w:val="center"/>
        <w:outlineLvl w:val="2"/>
        <w:rPr>
          <w:b/>
          <w:bCs/>
          <w:color w:val="083E94"/>
        </w:rPr>
      </w:pPr>
    </w:p>
    <w:p w:rsidR="003771B5" w:rsidRPr="00CC57C3" w:rsidRDefault="003771B5" w:rsidP="003771B5">
      <w:pPr>
        <w:textAlignment w:val="center"/>
        <w:outlineLvl w:val="2"/>
        <w:rPr>
          <w:b/>
          <w:bCs/>
          <w:color w:val="083E94"/>
        </w:rPr>
      </w:pPr>
    </w:p>
    <w:p w:rsidR="003771B5" w:rsidRPr="00CC57C3" w:rsidRDefault="003771B5" w:rsidP="003771B5">
      <w:pPr>
        <w:spacing w:after="0"/>
        <w:jc w:val="both"/>
        <w:rPr>
          <w:rFonts w:ascii="Times New Roman" w:hAnsi="Times New Roman" w:cs="Times New Roman"/>
        </w:rPr>
      </w:pPr>
    </w:p>
    <w:p w:rsidR="003771B5" w:rsidRPr="00CC57C3" w:rsidRDefault="003771B5" w:rsidP="003771B5">
      <w:pPr>
        <w:spacing w:after="0"/>
        <w:jc w:val="both"/>
        <w:rPr>
          <w:rFonts w:ascii="Times New Roman" w:hAnsi="Times New Roman" w:cs="Times New Roman"/>
        </w:rPr>
      </w:pPr>
    </w:p>
    <w:p w:rsidR="003771B5" w:rsidRPr="002A350F" w:rsidRDefault="003771B5" w:rsidP="003771B5">
      <w:pPr>
        <w:jc w:val="both"/>
        <w:rPr>
          <w:rFonts w:ascii="Times New Roman" w:hAnsi="Times New Roman" w:cs="Times New Roman"/>
          <w:sz w:val="24"/>
          <w:szCs w:val="24"/>
        </w:rPr>
      </w:pPr>
    </w:p>
    <w:p w:rsidR="004B73D7" w:rsidRDefault="004B73D7"/>
    <w:sectPr w:rsidR="004B73D7" w:rsidSect="00997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36EB"/>
    <w:multiLevelType w:val="hybridMultilevel"/>
    <w:tmpl w:val="3D08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1B5"/>
    <w:rsid w:val="0021543C"/>
    <w:rsid w:val="00226FE9"/>
    <w:rsid w:val="00246145"/>
    <w:rsid w:val="003771B5"/>
    <w:rsid w:val="004B73D7"/>
    <w:rsid w:val="005D563B"/>
    <w:rsid w:val="006717AF"/>
    <w:rsid w:val="006E3221"/>
    <w:rsid w:val="007D7991"/>
    <w:rsid w:val="00847435"/>
    <w:rsid w:val="008E2AAE"/>
    <w:rsid w:val="009940F9"/>
    <w:rsid w:val="00997820"/>
    <w:rsid w:val="00A62353"/>
    <w:rsid w:val="00AA6980"/>
    <w:rsid w:val="00AF3B5A"/>
    <w:rsid w:val="00AF723D"/>
    <w:rsid w:val="00B05596"/>
    <w:rsid w:val="00BE22CD"/>
    <w:rsid w:val="00BE401B"/>
    <w:rsid w:val="00C666DD"/>
    <w:rsid w:val="00D31296"/>
    <w:rsid w:val="00D42E89"/>
    <w:rsid w:val="00DA37BD"/>
    <w:rsid w:val="00DB58B0"/>
    <w:rsid w:val="00DC4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771B5"/>
    <w:pPr>
      <w:spacing w:after="0" w:line="240" w:lineRule="auto"/>
    </w:pPr>
    <w:rPr>
      <w:rFonts w:ascii="Sylfaen" w:eastAsia="Times New Roman" w:hAnsi="Sylfaen" w:cs="Times New Roman"/>
      <w:b/>
      <w:bCs/>
      <w:snapToGrid w:val="0"/>
      <w:color w:val="000000"/>
      <w:sz w:val="24"/>
      <w:szCs w:val="20"/>
    </w:rPr>
  </w:style>
  <w:style w:type="character" w:customStyle="1" w:styleId="SubtitleChar">
    <w:name w:val="Subtitle Char"/>
    <w:basedOn w:val="DefaultParagraphFont"/>
    <w:link w:val="Subtitle"/>
    <w:rsid w:val="003771B5"/>
    <w:rPr>
      <w:rFonts w:ascii="Sylfaen" w:eastAsia="Times New Roman" w:hAnsi="Sylfaen" w:cs="Times New Roman"/>
      <w:b/>
      <w:bCs/>
      <w:snapToGrid w:val="0"/>
      <w:color w:val="000000"/>
      <w:sz w:val="24"/>
      <w:szCs w:val="20"/>
    </w:rPr>
  </w:style>
  <w:style w:type="paragraph" w:styleId="ListParagraph">
    <w:name w:val="List Paragraph"/>
    <w:basedOn w:val="Normal"/>
    <w:uiPriority w:val="34"/>
    <w:qFormat/>
    <w:rsid w:val="00DA37BD"/>
    <w:pPr>
      <w:ind w:left="720"/>
      <w:contextualSpacing/>
    </w:pPr>
  </w:style>
  <w:style w:type="character" w:styleId="Hyperlink">
    <w:name w:val="Hyperlink"/>
    <w:basedOn w:val="DefaultParagraphFont"/>
    <w:uiPriority w:val="99"/>
    <w:unhideWhenUsed/>
    <w:rsid w:val="00D42E8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126209964079963/?ref=ts&amp;fref=ts" TargetMode="External"/><Relationship Id="rId3" Type="http://schemas.openxmlformats.org/officeDocument/2006/relationships/settings" Target="settings.xml"/><Relationship Id="rId7" Type="http://schemas.openxmlformats.org/officeDocument/2006/relationships/hyperlink" Target="http://www.pros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rosengroupp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PROSE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NAI</cp:lastModifiedBy>
  <cp:revision>2</cp:revision>
  <cp:lastPrinted>2012-11-27T18:54:00Z</cp:lastPrinted>
  <dcterms:created xsi:type="dcterms:W3CDTF">2013-01-15T15:18:00Z</dcterms:created>
  <dcterms:modified xsi:type="dcterms:W3CDTF">2013-01-15T15:18:00Z</dcterms:modified>
</cp:coreProperties>
</file>